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人教部编版语文四年级上册期中测试题</w:t>
      </w:r>
    </w:p>
    <w:p>
      <w:pPr>
        <w:spacing w:line="400" w:lineRule="exact"/>
        <w:jc w:val="center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（根据最新部编版语文四年级</w:t>
      </w:r>
      <w:r>
        <w:rPr>
          <w:rFonts w:hint="eastAsia" w:ascii="仿宋" w:hAnsi="仿宋" w:eastAsia="仿宋"/>
          <w:sz w:val="24"/>
        </w:rPr>
        <w:drawing>
          <wp:inline distT="0" distB="0" distL="0" distR="0">
            <wp:extent cx="1905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4"/>
        </w:rPr>
        <w:t>上册教材编写）</w:t>
      </w:r>
    </w:p>
    <w:p>
      <w:pPr>
        <w:spacing w:line="400" w:lineRule="exact"/>
        <w:jc w:val="center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（时间：90分钟  分值：100分）</w:t>
      </w:r>
    </w:p>
    <w:p>
      <w:pPr>
        <w:topLinePunct/>
        <w:spacing w:line="360" w:lineRule="auto"/>
        <w:jc w:val="lef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一</w:t>
      </w:r>
      <w:r>
        <w:rPr>
          <w:rFonts w:asciiTheme="minorEastAsia" w:hAnsiTheme="minorEastAsia" w:eastAsiaTheme="minorEastAsia"/>
          <w:b/>
          <w:sz w:val="24"/>
        </w:rPr>
        <w:t>、读拼音，写词语。（10分）</w:t>
      </w:r>
    </w:p>
    <w:p>
      <w:pPr>
        <w:topLinePunct/>
        <w:spacing w:line="360" w:lineRule="auto"/>
        <w:jc w:val="left"/>
        <w:rPr>
          <w:rFonts w:ascii="Microsoft JhengHei" w:hAnsi="Microsoft JhengHei" w:eastAsia="Microsoft JhengHei"/>
          <w:sz w:val="24"/>
        </w:rPr>
      </w:pPr>
      <w:r>
        <w:rPr>
          <w:rFonts w:ascii="Microsoft JhengHei" w:hAnsi="Microsoft JhengHei" w:eastAsia="Microsoft JhengHei"/>
          <w:sz w:val="24"/>
        </w:rPr>
        <w:t>zhu</w:t>
      </w:r>
      <w:r>
        <w:rPr>
          <w:rFonts w:ascii="Calibri" w:hAnsi="Calibri" w:eastAsia="Microsoft JhengHei" w:cs="Calibri"/>
          <w:sz w:val="24"/>
        </w:rPr>
        <w:t>ā</w:t>
      </w:r>
      <w:r>
        <w:rPr>
          <w:rFonts w:ascii="Microsoft JhengHei" w:hAnsi="Microsoft JhengHei" w:eastAsia="Microsoft JhengHei"/>
          <w:sz w:val="24"/>
        </w:rPr>
        <w:t>ng jia</w:t>
      </w:r>
      <w:r>
        <w:rPr>
          <w:rFonts w:hint="eastAsia" w:ascii="Microsoft JhengHei" w:hAnsi="Microsoft JhengHei" w:eastAsia="Microsoft JhengHei"/>
          <w:sz w:val="24"/>
        </w:rPr>
        <w:t xml:space="preserve">（ </w:t>
      </w:r>
      <w:r>
        <w:rPr>
          <w:rFonts w:ascii="Microsoft JhengHei" w:hAnsi="Microsoft JhengHei" w:eastAsia="Microsoft JhengHei"/>
          <w:sz w:val="24"/>
        </w:rPr>
        <w:t xml:space="preserve">     </w:t>
      </w:r>
      <w:r>
        <w:rPr>
          <w:rFonts w:hint="eastAsia" w:ascii="Microsoft JhengHei" w:hAnsi="Microsoft JhengHei" w:eastAsia="Microsoft JhengHei"/>
          <w:sz w:val="24"/>
        </w:rPr>
        <w:t>）</w:t>
      </w:r>
      <w:r>
        <w:rPr>
          <w:rFonts w:ascii="Microsoft JhengHei" w:hAnsi="Microsoft JhengHei" w:eastAsia="Microsoft JhengHei"/>
          <w:sz w:val="24"/>
        </w:rPr>
        <w:t xml:space="preserve">    </w:t>
      </w:r>
      <w:r>
        <w:rPr>
          <w:rFonts w:hint="eastAsia" w:ascii="Microsoft JhengHei" w:hAnsi="Microsoft JhengHei" w:eastAsia="Microsoft JhengHei"/>
          <w:sz w:val="24"/>
        </w:rPr>
        <w:t>ji</w:t>
      </w:r>
      <w:r>
        <w:rPr>
          <w:rFonts w:ascii="Calibri" w:hAnsi="Calibri" w:eastAsia="Microsoft JhengHei" w:cs="Calibri"/>
          <w:sz w:val="24"/>
        </w:rPr>
        <w:t>ē</w:t>
      </w:r>
      <w:r>
        <w:rPr>
          <w:rFonts w:hint="eastAsia" w:ascii="Microsoft JhengHei" w:hAnsi="Microsoft JhengHei" w:eastAsia="Microsoft JhengHei"/>
          <w:sz w:val="24"/>
        </w:rPr>
        <w:t xml:space="preserve">  xi</w:t>
      </w:r>
      <w:r>
        <w:rPr>
          <w:rFonts w:ascii="Calibri" w:hAnsi="Calibri" w:eastAsia="Microsoft JhengHei" w:cs="Calibri"/>
          <w:sz w:val="24"/>
        </w:rPr>
        <w:t>ǎ</w:t>
      </w:r>
      <w:r>
        <w:rPr>
          <w:rFonts w:hint="eastAsia" w:ascii="Microsoft JhengHei" w:hAnsi="Microsoft JhengHei" w:eastAsia="Microsoft JhengHei"/>
          <w:sz w:val="24"/>
        </w:rPr>
        <w:t xml:space="preserve">o（ </w:t>
      </w:r>
      <w:r>
        <w:rPr>
          <w:rFonts w:ascii="Microsoft JhengHei" w:hAnsi="Microsoft JhengHei" w:eastAsia="Microsoft JhengHei"/>
          <w:sz w:val="24"/>
        </w:rPr>
        <w:t xml:space="preserve">     </w:t>
      </w:r>
      <w:r>
        <w:rPr>
          <w:rFonts w:hint="eastAsia" w:ascii="Microsoft JhengHei" w:hAnsi="Microsoft JhengHei" w:eastAsia="Microsoft JhengHei"/>
          <w:sz w:val="24"/>
        </w:rPr>
        <w:t xml:space="preserve">） </w:t>
      </w:r>
      <w:r>
        <w:rPr>
          <w:rFonts w:ascii="Microsoft JhengHei" w:hAnsi="Microsoft JhengHei" w:eastAsia="Microsoft JhengHei"/>
          <w:sz w:val="24"/>
        </w:rPr>
        <w:t xml:space="preserve">       d</w:t>
      </w:r>
      <w:r>
        <w:rPr>
          <w:rFonts w:ascii="Calibri" w:hAnsi="Calibri" w:eastAsia="Microsoft JhengHei" w:cs="Calibri"/>
          <w:sz w:val="24"/>
        </w:rPr>
        <w:t>ī</w:t>
      </w:r>
      <w:r>
        <w:rPr>
          <w:rFonts w:ascii="Microsoft JhengHei" w:hAnsi="Microsoft JhengHei" w:eastAsia="Microsoft JhengHei"/>
          <w:sz w:val="24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4"/>
        </w:rPr>
        <w:t>à</w:t>
      </w:r>
      <w:r>
        <w:rPr>
          <w:rFonts w:ascii="Microsoft JhengHei" w:hAnsi="Microsoft JhengHei" w:eastAsia="Microsoft JhengHei"/>
          <w:sz w:val="24"/>
        </w:rPr>
        <w:t>n</w:t>
      </w:r>
      <w:r>
        <w:rPr>
          <w:rFonts w:hint="eastAsia" w:ascii="Microsoft JhengHei" w:hAnsi="Microsoft JhengHei" w:eastAsia="Microsoft JhengHei"/>
          <w:sz w:val="24"/>
        </w:rPr>
        <w:t xml:space="preserve">（ </w:t>
      </w:r>
      <w:r>
        <w:rPr>
          <w:rFonts w:ascii="Microsoft JhengHei" w:hAnsi="Microsoft JhengHei" w:eastAsia="Microsoft JhengHei"/>
          <w:sz w:val="24"/>
        </w:rPr>
        <w:t xml:space="preserve">     </w:t>
      </w:r>
      <w:r>
        <w:rPr>
          <w:rFonts w:hint="eastAsia" w:ascii="Microsoft JhengHei" w:hAnsi="Microsoft JhengHei" w:eastAsia="Microsoft JhengHei"/>
          <w:sz w:val="24"/>
        </w:rPr>
        <w:t>）</w:t>
      </w:r>
      <w:r>
        <w:rPr>
          <w:rFonts w:ascii="Microsoft JhengHei" w:hAnsi="Microsoft JhengHei" w:eastAsia="Microsoft JhengHei"/>
          <w:sz w:val="24"/>
        </w:rPr>
        <w:t xml:space="preserve">   </w:t>
      </w:r>
    </w:p>
    <w:p>
      <w:pPr>
        <w:topLinePunct/>
        <w:spacing w:line="360" w:lineRule="auto"/>
        <w:jc w:val="left"/>
        <w:rPr>
          <w:rFonts w:ascii="Microsoft JhengHei" w:hAnsi="Microsoft JhengHei" w:eastAsia="Microsoft JhengHei"/>
          <w:sz w:val="24"/>
        </w:rPr>
      </w:pPr>
      <w:r>
        <w:rPr>
          <w:rFonts w:hint="eastAsia" w:ascii="Microsoft JhengHei" w:hAnsi="Microsoft JhengHei" w:eastAsia="Microsoft JhengHei" w:cs="幼圆"/>
          <w:sz w:val="24"/>
        </w:rPr>
        <w:t>z</w:t>
      </w:r>
      <w:r>
        <w:rPr>
          <w:rFonts w:ascii="Calibri" w:hAnsi="Calibri" w:eastAsia="Microsoft JhengHei" w:cs="Calibri"/>
          <w:sz w:val="24"/>
        </w:rPr>
        <w:t>ī</w:t>
      </w:r>
      <w:r>
        <w:rPr>
          <w:rFonts w:hint="eastAsia" w:ascii="Microsoft JhengHei" w:hAnsi="Microsoft JhengHei" w:eastAsia="Microsoft JhengHei" w:cs="幼圆"/>
          <w:sz w:val="24"/>
        </w:rPr>
        <w:t xml:space="preserve"> </w:t>
      </w:r>
      <w:r>
        <w:rPr>
          <w:rFonts w:ascii="Microsoft JhengHei" w:hAnsi="Microsoft JhengHei" w:eastAsia="Microsoft JhengHei" w:cs="幼圆"/>
          <w:sz w:val="24"/>
        </w:rPr>
        <w:t xml:space="preserve">  </w:t>
      </w:r>
      <w:r>
        <w:rPr>
          <w:rFonts w:hint="eastAsia" w:ascii="Microsoft JhengHei" w:hAnsi="Microsoft JhengHei" w:eastAsia="Microsoft JhengHei" w:cs="幼圆"/>
          <w:sz w:val="24"/>
        </w:rPr>
        <w:t>rùn</w:t>
      </w:r>
      <w:r>
        <w:rPr>
          <w:rFonts w:hint="eastAsia" w:ascii="Microsoft JhengHei" w:hAnsi="Microsoft JhengHei" w:eastAsia="Microsoft JhengHei"/>
          <w:sz w:val="24"/>
        </w:rPr>
        <w:t xml:space="preserve">（ </w:t>
      </w:r>
      <w:r>
        <w:rPr>
          <w:rFonts w:ascii="Microsoft JhengHei" w:hAnsi="Microsoft JhengHei" w:eastAsia="Microsoft JhengHei"/>
          <w:sz w:val="24"/>
        </w:rPr>
        <w:t xml:space="preserve">     </w:t>
      </w:r>
      <w:r>
        <w:rPr>
          <w:rFonts w:hint="eastAsia" w:ascii="Microsoft JhengHei" w:hAnsi="Microsoft JhengHei" w:eastAsia="Microsoft JhengHei"/>
          <w:sz w:val="24"/>
        </w:rPr>
        <w:t>）</w:t>
      </w:r>
      <w:r>
        <w:rPr>
          <w:rFonts w:ascii="Microsoft JhengHei" w:hAnsi="Microsoft JhengHei" w:eastAsia="Microsoft JhengHei"/>
          <w:sz w:val="24"/>
        </w:rPr>
        <w:t xml:space="preserve">       </w:t>
      </w:r>
      <w:r>
        <w:rPr>
          <w:rFonts w:ascii="Microsoft JhengHei" w:hAnsi="Microsoft JhengHei" w:eastAsia="Microsoft JhengHei" w:cs="黑体"/>
          <w:kern w:val="0"/>
          <w:sz w:val="24"/>
        </w:rPr>
        <w:t>y</w:t>
      </w:r>
      <w:r>
        <w:rPr>
          <w:rFonts w:hint="eastAsia" w:ascii="Microsoft JhengHei" w:hAnsi="Microsoft JhengHei" w:eastAsia="Microsoft JhengHei" w:cs="黑体"/>
          <w:kern w:val="0"/>
          <w:sz w:val="24"/>
        </w:rPr>
        <w:t>á</w:t>
      </w:r>
      <w:r>
        <w:rPr>
          <w:rFonts w:ascii="Microsoft JhengHei" w:hAnsi="Microsoft JhengHei" w:eastAsia="Microsoft JhengHei" w:cs="黑体"/>
          <w:kern w:val="0"/>
          <w:sz w:val="24"/>
        </w:rPr>
        <w:t>n ji</w:t>
      </w:r>
      <w:r>
        <w:rPr>
          <w:rFonts w:ascii="Calibri" w:hAnsi="Calibri" w:eastAsia="Microsoft JhengHei" w:cs="Calibri"/>
          <w:kern w:val="0"/>
          <w:sz w:val="24"/>
        </w:rPr>
        <w:t>ū</w:t>
      </w:r>
      <w:r>
        <w:rPr>
          <w:rFonts w:hint="eastAsia" w:ascii="Microsoft JhengHei" w:hAnsi="Microsoft JhengHei" w:eastAsia="Microsoft JhengHei"/>
          <w:sz w:val="24"/>
        </w:rPr>
        <w:t xml:space="preserve">（ </w:t>
      </w:r>
      <w:r>
        <w:rPr>
          <w:rFonts w:ascii="Microsoft JhengHei" w:hAnsi="Microsoft JhengHei" w:eastAsia="Microsoft JhengHei"/>
          <w:sz w:val="24"/>
        </w:rPr>
        <w:t xml:space="preserve">     </w:t>
      </w:r>
      <w:r>
        <w:rPr>
          <w:rFonts w:hint="eastAsia" w:ascii="Microsoft JhengHei" w:hAnsi="Microsoft JhengHei" w:eastAsia="Microsoft JhengHei"/>
          <w:sz w:val="24"/>
        </w:rPr>
        <w:t>）</w:t>
      </w:r>
      <w:r>
        <w:rPr>
          <w:rFonts w:ascii="Microsoft JhengHei" w:hAnsi="Microsoft JhengHei" w:eastAsia="Microsoft JhengHei"/>
          <w:sz w:val="24"/>
        </w:rPr>
        <w:t xml:space="preserve">       ji</w:t>
      </w:r>
      <w:r>
        <w:rPr>
          <w:rFonts w:ascii="Calibri" w:hAnsi="Calibri" w:eastAsia="Microsoft JhengHei" w:cs="Calibri"/>
          <w:sz w:val="24"/>
        </w:rPr>
        <w:t>ā</w:t>
      </w:r>
      <w:r>
        <w:rPr>
          <w:rFonts w:ascii="Microsoft JhengHei" w:hAnsi="Microsoft JhengHei" w:eastAsia="Microsoft JhengHei"/>
          <w:sz w:val="24"/>
        </w:rPr>
        <w:t>n ch</w:t>
      </w:r>
      <w:r>
        <w:rPr>
          <w:rFonts w:hint="eastAsia" w:ascii="Microsoft JhengHei" w:hAnsi="Microsoft JhengHei" w:eastAsia="Microsoft JhengHei" w:cs="Microsoft JhengHei"/>
          <w:sz w:val="24"/>
        </w:rPr>
        <w:t>í</w:t>
      </w:r>
      <w:r>
        <w:rPr>
          <w:rFonts w:hint="eastAsia" w:ascii="Microsoft JhengHei" w:hAnsi="Microsoft JhengHei" w:eastAsia="Microsoft JhengHei"/>
          <w:sz w:val="24"/>
        </w:rPr>
        <w:t xml:space="preserve">（ </w:t>
      </w:r>
      <w:r>
        <w:rPr>
          <w:rFonts w:ascii="Microsoft JhengHei" w:hAnsi="Microsoft JhengHei" w:eastAsia="Microsoft JhengHei"/>
          <w:sz w:val="24"/>
        </w:rPr>
        <w:t xml:space="preserve">     </w:t>
      </w:r>
      <w:r>
        <w:rPr>
          <w:rFonts w:hint="eastAsia" w:ascii="Microsoft JhengHei" w:hAnsi="Microsoft JhengHei" w:eastAsia="Microsoft JhengHei"/>
          <w:sz w:val="24"/>
        </w:rPr>
        <w:t>）</w:t>
      </w:r>
      <w:r>
        <w:rPr>
          <w:rFonts w:ascii="Microsoft JhengHei" w:hAnsi="Microsoft JhengHei" w:eastAsia="Microsoft JhengHei"/>
          <w:sz w:val="24"/>
        </w:rPr>
        <w:t xml:space="preserve"> </w:t>
      </w:r>
    </w:p>
    <w:p>
      <w:pPr>
        <w:topLinePunct/>
        <w:spacing w:line="360" w:lineRule="auto"/>
        <w:jc w:val="left"/>
        <w:rPr>
          <w:rFonts w:ascii="Microsoft JhengHei" w:hAnsi="Microsoft JhengHei" w:eastAsia="Microsoft JhengHei"/>
          <w:sz w:val="24"/>
        </w:rPr>
      </w:pPr>
      <w:r>
        <w:rPr>
          <w:rFonts w:ascii="Microsoft JhengHei" w:hAnsi="Microsoft JhengHei" w:eastAsia="Microsoft JhengHei" w:cs="黑体"/>
          <w:kern w:val="0"/>
          <w:sz w:val="24"/>
        </w:rPr>
        <w:drawing>
          <wp:inline distT="0" distB="0" distL="0" distR="0">
            <wp:extent cx="2413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JhengHei" w:hAnsi="Microsoft JhengHei" w:eastAsia="Microsoft JhengHei" w:cs="黑体"/>
          <w:kern w:val="0"/>
          <w:sz w:val="24"/>
        </w:rPr>
        <w:t>q</w:t>
      </w:r>
      <w:r>
        <w:rPr>
          <w:rFonts w:hint="eastAsia" w:ascii="Microsoft JhengHei" w:hAnsi="Microsoft JhengHei" w:eastAsia="Microsoft JhengHei" w:cs="黑体"/>
          <w:kern w:val="0"/>
          <w:sz w:val="24"/>
        </w:rPr>
        <w:t>í</w:t>
      </w:r>
      <w:r>
        <w:rPr>
          <w:rFonts w:ascii="Microsoft JhengHei" w:hAnsi="Microsoft JhengHei" w:eastAsia="Microsoft JhengHei" w:cs="黑体"/>
          <w:kern w:val="0"/>
          <w:sz w:val="24"/>
        </w:rPr>
        <w:t xml:space="preserve"> t</w:t>
      </w:r>
      <w:r>
        <w:rPr>
          <w:rFonts w:hint="eastAsia" w:ascii="Microsoft JhengHei" w:hAnsi="Microsoft JhengHei" w:eastAsia="Microsoft JhengHei" w:cs="黑体"/>
          <w:kern w:val="0"/>
          <w:sz w:val="24"/>
        </w:rPr>
        <w:t>ó</w:t>
      </w:r>
      <w:r>
        <w:rPr>
          <w:rFonts w:ascii="Microsoft JhengHei" w:hAnsi="Microsoft JhengHei" w:eastAsia="Microsoft JhengHei" w:cs="黑体"/>
          <w:kern w:val="0"/>
          <w:sz w:val="24"/>
        </w:rPr>
        <w:t>u b</w:t>
      </w:r>
      <w:r>
        <w:rPr>
          <w:rFonts w:hint="eastAsia" w:ascii="Microsoft JhengHei" w:hAnsi="Microsoft JhengHei" w:eastAsia="Microsoft JhengHei" w:cs="黑体"/>
          <w:kern w:val="0"/>
          <w:sz w:val="24"/>
        </w:rPr>
        <w:t>ì</w:t>
      </w:r>
      <w:r>
        <w:rPr>
          <w:rFonts w:ascii="Microsoft JhengHei" w:hAnsi="Microsoft JhengHei" w:eastAsia="Microsoft JhengHei" w:cs="黑体"/>
          <w:kern w:val="0"/>
          <w:sz w:val="24"/>
        </w:rPr>
        <w:t>ng j</w:t>
      </w:r>
      <w:r>
        <w:rPr>
          <w:rFonts w:hint="eastAsia" w:ascii="Microsoft JhengHei" w:hAnsi="Microsoft JhengHei" w:eastAsia="Microsoft JhengHei" w:cs="黑体"/>
          <w:kern w:val="0"/>
          <w:sz w:val="24"/>
        </w:rPr>
        <w:t>ì</w:t>
      </w:r>
      <w:r>
        <w:rPr>
          <w:rFonts w:ascii="Microsoft JhengHei" w:hAnsi="Microsoft JhengHei" w:eastAsia="Microsoft JhengHei" w:cs="黑体"/>
          <w:kern w:val="0"/>
          <w:sz w:val="24"/>
        </w:rPr>
        <w:t>n</w:t>
      </w:r>
      <w:r>
        <w:rPr>
          <w:rFonts w:hint="eastAsia" w:ascii="Microsoft JhengHei" w:hAnsi="Microsoft JhengHei" w:eastAsia="Microsoft JhengHei"/>
          <w:sz w:val="24"/>
        </w:rPr>
        <w:t xml:space="preserve">（ </w:t>
      </w:r>
      <w:r>
        <w:rPr>
          <w:rFonts w:ascii="Microsoft JhengHei" w:hAnsi="Microsoft JhengHei" w:eastAsia="Microsoft JhengHei"/>
          <w:sz w:val="24"/>
        </w:rPr>
        <w:t xml:space="preserve">           </w:t>
      </w:r>
      <w:r>
        <w:rPr>
          <w:rFonts w:hint="eastAsia" w:ascii="Microsoft JhengHei" w:hAnsi="Microsoft JhengHei" w:eastAsia="Microsoft JhengHei"/>
          <w:sz w:val="24"/>
        </w:rPr>
        <w:t xml:space="preserve">） </w:t>
      </w:r>
      <w:r>
        <w:rPr>
          <w:rFonts w:ascii="Microsoft JhengHei" w:hAnsi="Microsoft JhengHei" w:eastAsia="Microsoft JhengHei"/>
          <w:sz w:val="24"/>
        </w:rPr>
        <w:t xml:space="preserve"> </w:t>
      </w:r>
      <w:r>
        <w:rPr>
          <w:rFonts w:hint="eastAsia" w:ascii="Microsoft JhengHei" w:hAnsi="Microsoft JhengHei" w:eastAsia="Microsoft JhengHei"/>
          <w:sz w:val="24"/>
        </w:rPr>
        <w:t xml:space="preserve"> </w:t>
      </w:r>
      <w:r>
        <w:rPr>
          <w:rFonts w:ascii="Microsoft JhengHei" w:hAnsi="Microsoft JhengHei" w:eastAsia="Microsoft JhengHei"/>
          <w:sz w:val="24"/>
        </w:rPr>
        <w:t xml:space="preserve">    suí  yù  ér  </w:t>
      </w:r>
      <w:r>
        <w:rPr>
          <w:rFonts w:ascii="Calibri" w:hAnsi="Calibri" w:eastAsia="Microsoft JhengHei" w:cs="Calibri"/>
          <w:sz w:val="24"/>
        </w:rPr>
        <w:t>ā</w:t>
      </w:r>
      <w:r>
        <w:rPr>
          <w:rFonts w:ascii="Microsoft JhengHei" w:hAnsi="Microsoft JhengHei" w:eastAsia="Microsoft JhengHei"/>
          <w:sz w:val="24"/>
        </w:rPr>
        <w:t>n</w:t>
      </w:r>
      <w:r>
        <w:rPr>
          <w:rFonts w:hint="eastAsia" w:ascii="Microsoft JhengHei" w:hAnsi="Microsoft JhengHei" w:eastAsia="Microsoft JhengHei"/>
          <w:sz w:val="24"/>
        </w:rPr>
        <w:t xml:space="preserve">（ </w:t>
      </w:r>
      <w:r>
        <w:rPr>
          <w:rFonts w:ascii="Microsoft JhengHei" w:hAnsi="Microsoft JhengHei" w:eastAsia="Microsoft JhengHei"/>
          <w:sz w:val="24"/>
        </w:rPr>
        <w:t xml:space="preserve">           </w:t>
      </w:r>
      <w:r>
        <w:rPr>
          <w:rFonts w:hint="eastAsia" w:ascii="Microsoft JhengHei" w:hAnsi="Microsoft JhengHei" w:eastAsia="Microsoft JhengHei"/>
          <w:sz w:val="24"/>
        </w:rPr>
        <w:t>）</w:t>
      </w:r>
    </w:p>
    <w:p>
      <w:pPr>
        <w:widowControl/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二、</w:t>
      </w:r>
      <w:r>
        <w:rPr>
          <w:rFonts w:hint="eastAsia" w:ascii="宋体" w:hAnsi="宋体"/>
          <w:b/>
          <w:sz w:val="24"/>
        </w:rPr>
        <w:t>为带点字选择正确的读音，用“√”标出(4分)</w:t>
      </w:r>
    </w:p>
    <w:p>
      <w:pPr>
        <w:widowControl/>
        <w:spacing w:line="360" w:lineRule="auto"/>
        <w:ind w:firstLine="480" w:firstLineChars="200"/>
        <w:jc w:val="center"/>
        <w:rPr>
          <w:rFonts w:ascii="Malgun Gothic" w:hAnsi="Malgun Gothic" w:eastAsia="Malgun Gothic" w:cs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轰</w:t>
      </w:r>
      <w:r>
        <w:rPr>
          <w:rFonts w:hint="eastAsia" w:ascii="宋体" w:hAnsi="宋体"/>
          <w:kern w:val="0"/>
          <w:sz w:val="24"/>
          <w:em w:val="dot"/>
        </w:rPr>
        <w:t>隆</w:t>
      </w:r>
      <w:r>
        <w:rPr>
          <w:rFonts w:hint="eastAsia" w:ascii="Malgun Gothic" w:hAnsi="Malgun Gothic" w:eastAsia="Malgun Gothic"/>
          <w:kern w:val="0"/>
          <w:sz w:val="24"/>
        </w:rPr>
        <w:t>(l</w:t>
      </w:r>
      <w:r>
        <w:rPr>
          <w:rFonts w:hint="eastAsia" w:ascii="Malgun Gothic" w:hAnsi="宋体"/>
          <w:kern w:val="0"/>
          <w:sz w:val="24"/>
        </w:rPr>
        <w:t>ō</w:t>
      </w:r>
      <w:r>
        <w:rPr>
          <w:rFonts w:hint="eastAsia" w:ascii="Malgun Gothic" w:hAnsi="Malgun Gothic" w:eastAsia="Malgun Gothic"/>
          <w:kern w:val="0"/>
          <w:sz w:val="24"/>
        </w:rPr>
        <w:t>n</w:t>
      </w:r>
      <w:r>
        <w:rPr>
          <w:rFonts w:hint="eastAsia" w:ascii="Malgun Gothic" w:hAnsi="宋体"/>
          <w:kern w:val="0"/>
          <w:sz w:val="24"/>
        </w:rPr>
        <w:t>ɡ</w:t>
      </w:r>
      <w:r>
        <w:rPr>
          <w:rFonts w:hint="eastAsia" w:ascii="Malgun Gothic" w:hAnsi="Malgun Gothic" w:eastAsia="Malgun Gothic"/>
          <w:kern w:val="0"/>
          <w:sz w:val="24"/>
        </w:rPr>
        <w:t xml:space="preserve"> </w:t>
      </w:r>
      <w:r>
        <w:rPr>
          <w:rFonts w:hint="eastAsia" w:ascii="Malgun Gothic" w:hAnsi="Malgun Gothic"/>
          <w:kern w:val="0"/>
          <w:sz w:val="24"/>
        </w:rPr>
        <w:t xml:space="preserve">  </w:t>
      </w:r>
      <w:r>
        <w:rPr>
          <w:rFonts w:hint="eastAsia" w:ascii="Malgun Gothic" w:hAnsi="Malgun Gothic" w:eastAsia="Malgun Gothic"/>
          <w:kern w:val="0"/>
          <w:sz w:val="24"/>
        </w:rPr>
        <w:drawing>
          <wp:inline distT="0" distB="0" distL="0" distR="0">
            <wp:extent cx="1651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Malgun Gothic" w:hAnsi="Malgun Gothic" w:eastAsia="Malgun Gothic"/>
          <w:kern w:val="0"/>
          <w:sz w:val="24"/>
        </w:rPr>
        <w:t>lón</w:t>
      </w:r>
      <w:r>
        <w:rPr>
          <w:rFonts w:hint="eastAsia" w:ascii="Malgun Gothic" w:hAnsi="宋体"/>
          <w:kern w:val="0"/>
          <w:sz w:val="24"/>
        </w:rPr>
        <w:t>ɡ</w:t>
      </w:r>
      <w:r>
        <w:rPr>
          <w:rFonts w:hint="eastAsia" w:ascii="Malgun Gothic" w:hAnsi="Malgun Gothic" w:eastAsia="Malgun Gothic"/>
          <w:kern w:val="0"/>
          <w:sz w:val="24"/>
        </w:rPr>
        <w:t>)</w:t>
      </w:r>
      <w:r>
        <w:rPr>
          <w:rFonts w:hint="eastAsia" w:ascii="宋体" w:hAnsi="宋体"/>
          <w:kern w:val="0"/>
          <w:sz w:val="24"/>
        </w:rPr>
        <w:t xml:space="preserve">  挣</w:t>
      </w:r>
      <w:r>
        <w:rPr>
          <w:rFonts w:hint="eastAsia" w:ascii="宋体" w:hAnsi="宋体"/>
          <w:kern w:val="0"/>
          <w:sz w:val="24"/>
          <w:em w:val="dot"/>
        </w:rPr>
        <w:t>扎</w:t>
      </w:r>
      <w:r>
        <w:rPr>
          <w:rFonts w:hint="eastAsia" w:ascii="Malgun Gothic" w:hAnsi="Malgun Gothic" w:eastAsia="Malgun Gothic"/>
          <w:kern w:val="0"/>
          <w:sz w:val="24"/>
        </w:rPr>
        <w:t>(zh</w:t>
      </w:r>
      <w:r>
        <w:rPr>
          <w:rFonts w:hint="eastAsia" w:ascii="Malgun Gothic" w:hAnsi="宋体"/>
          <w:kern w:val="0"/>
          <w:sz w:val="24"/>
        </w:rPr>
        <w:t>ā</w:t>
      </w:r>
      <w:r>
        <w:rPr>
          <w:rFonts w:hint="eastAsia" w:ascii="Malgun Gothic" w:hAnsi="Malgun Gothic" w:eastAsia="Malgun Gothic"/>
          <w:kern w:val="0"/>
          <w:sz w:val="24"/>
        </w:rPr>
        <w:t xml:space="preserve">  zhá)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  <w:em w:val="dot"/>
        </w:rPr>
        <w:t>茎</w:t>
      </w:r>
      <w:r>
        <w:rPr>
          <w:rFonts w:hint="eastAsia" w:ascii="宋体" w:hAnsi="宋体" w:cs="宋体"/>
          <w:kern w:val="0"/>
          <w:sz w:val="24"/>
        </w:rPr>
        <w:t>叶</w:t>
      </w:r>
      <w:r>
        <w:rPr>
          <w:rFonts w:hint="eastAsia" w:ascii="Malgun Gothic" w:hAnsi="Malgun Gothic" w:eastAsia="Malgun Gothic" w:cs="宋体"/>
          <w:kern w:val="0"/>
          <w:sz w:val="24"/>
        </w:rPr>
        <w:t>(j</w:t>
      </w:r>
      <w:r>
        <w:rPr>
          <w:rFonts w:hint="eastAsia" w:ascii="Malgun Gothic" w:hAnsi="宋体" w:cs="宋体"/>
          <w:kern w:val="0"/>
          <w:sz w:val="24"/>
        </w:rPr>
        <w:t>ī</w:t>
      </w:r>
      <w:r>
        <w:rPr>
          <w:rFonts w:hint="eastAsia" w:ascii="Malgun Gothic" w:hAnsi="Malgun Gothic" w:eastAsia="Malgun Gothic" w:cs="宋体"/>
          <w:kern w:val="0"/>
          <w:sz w:val="24"/>
        </w:rPr>
        <w:t>n</w:t>
      </w:r>
      <w:r>
        <w:rPr>
          <w:rFonts w:hint="eastAsia" w:ascii="Malgun Gothic" w:hAnsi="宋体" w:cs="宋体"/>
          <w:kern w:val="0"/>
          <w:sz w:val="24"/>
        </w:rPr>
        <w:t>ɡ</w:t>
      </w:r>
      <w:r>
        <w:rPr>
          <w:rFonts w:hint="eastAsia" w:ascii="Malgun Gothic" w:hAnsi="Malgun Gothic" w:eastAsia="Malgun Gothic" w:cs="宋体"/>
          <w:kern w:val="0"/>
          <w:sz w:val="24"/>
        </w:rPr>
        <w:t xml:space="preserve">  jìn</w:t>
      </w:r>
      <w:r>
        <w:rPr>
          <w:rFonts w:hint="eastAsia" w:ascii="Malgun Gothic" w:hAnsi="宋体" w:cs="宋体"/>
          <w:kern w:val="0"/>
          <w:sz w:val="24"/>
        </w:rPr>
        <w:t>ɡ</w:t>
      </w:r>
      <w:r>
        <w:rPr>
          <w:rFonts w:hint="eastAsia" w:ascii="Malgun Gothic" w:hAnsi="Malgun Gothic" w:eastAsia="Malgun Gothic" w:cs="宋体"/>
          <w:kern w:val="0"/>
          <w:sz w:val="24"/>
        </w:rPr>
        <w:t>)</w: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  <w:em w:val="dot"/>
        </w:rPr>
        <w:t>均</w:t>
      </w:r>
      <w:r>
        <w:rPr>
          <w:rFonts w:hint="eastAsia" w:ascii="宋体" w:hAnsi="宋体" w:cs="宋体"/>
          <w:kern w:val="0"/>
          <w:sz w:val="24"/>
        </w:rPr>
        <w:t>匀</w:t>
      </w:r>
      <w:r>
        <w:rPr>
          <w:rFonts w:hint="eastAsia" w:ascii="Malgun Gothic" w:hAnsi="Malgun Gothic" w:eastAsia="Malgun Gothic" w:cs="宋体"/>
          <w:kern w:val="0"/>
          <w:sz w:val="24"/>
        </w:rPr>
        <w:t>(j</w:t>
      </w:r>
      <w:r>
        <w:rPr>
          <w:rFonts w:hint="eastAsia" w:ascii="Malgun Gothic" w:hAnsi="宋体" w:cs="宋体"/>
          <w:kern w:val="0"/>
          <w:sz w:val="24"/>
        </w:rPr>
        <w:t>ū</w:t>
      </w:r>
      <w:r>
        <w:rPr>
          <w:rFonts w:hint="eastAsia" w:ascii="Malgun Gothic" w:hAnsi="Malgun Gothic" w:eastAsia="Malgun Gothic" w:cs="宋体"/>
          <w:kern w:val="0"/>
          <w:sz w:val="24"/>
        </w:rPr>
        <w:t xml:space="preserve">n </w:t>
      </w:r>
      <w:r>
        <w:rPr>
          <w:rFonts w:hint="eastAsia" w:ascii="Malgun Gothic" w:hAnsi="Malgun Gothic" w:cs="宋体"/>
          <w:kern w:val="0"/>
          <w:sz w:val="24"/>
        </w:rPr>
        <w:t xml:space="preserve"> </w:t>
      </w:r>
      <w:r>
        <w:rPr>
          <w:rFonts w:hint="eastAsia" w:ascii="Malgun Gothic" w:hAnsi="Malgun Gothic" w:eastAsia="Malgun Gothic" w:cs="宋体"/>
          <w:kern w:val="0"/>
          <w:sz w:val="24"/>
        </w:rPr>
        <w:t xml:space="preserve"> y</w:t>
      </w:r>
      <w:r>
        <w:rPr>
          <w:rFonts w:hint="eastAsia" w:ascii="Malgun Gothic" w:hAnsi="宋体" w:cs="宋体"/>
          <w:kern w:val="0"/>
          <w:sz w:val="24"/>
        </w:rPr>
        <w:t>ū</w:t>
      </w:r>
      <w:r>
        <w:rPr>
          <w:rFonts w:hint="eastAsia" w:ascii="Malgun Gothic" w:hAnsi="Malgun Gothic" w:eastAsia="Malgun Gothic" w:cs="宋体"/>
          <w:kern w:val="0"/>
          <w:sz w:val="24"/>
        </w:rPr>
        <w:t>n)</w:t>
      </w:r>
    </w:p>
    <w:p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hint="eastAsia" w:ascii="宋体" w:hAnsi="宋体" w:cs="宋体"/>
          <w:kern w:val="0"/>
          <w:sz w:val="24"/>
          <w:em w:val="dot"/>
        </w:rPr>
        <w:t>空</w:t>
      </w:r>
      <w:r>
        <w:rPr>
          <w:rFonts w:hint="eastAsia" w:ascii="宋体" w:hAnsi="宋体" w:cs="宋体"/>
          <w:kern w:val="0"/>
          <w:sz w:val="24"/>
        </w:rPr>
        <w:t>隙</w:t>
      </w:r>
      <w:r>
        <w:rPr>
          <w:rFonts w:hint="eastAsia" w:ascii="Malgun Gothic" w:hAnsi="Malgun Gothic" w:eastAsia="Malgun Gothic" w:cs="宋体"/>
          <w:kern w:val="0"/>
          <w:sz w:val="24"/>
        </w:rPr>
        <w:t>(k</w:t>
      </w:r>
      <w:r>
        <w:rPr>
          <w:rFonts w:hint="eastAsia" w:ascii="Malgun Gothic" w:hAnsi="宋体" w:cs="宋体"/>
          <w:kern w:val="0"/>
          <w:sz w:val="24"/>
        </w:rPr>
        <w:t>ō</w:t>
      </w:r>
      <w:r>
        <w:rPr>
          <w:rFonts w:hint="eastAsia" w:ascii="Malgun Gothic" w:hAnsi="Malgun Gothic" w:eastAsia="Malgun Gothic" w:cs="宋体"/>
          <w:kern w:val="0"/>
          <w:sz w:val="24"/>
        </w:rPr>
        <w:t>n</w:t>
      </w:r>
      <w:r>
        <w:rPr>
          <w:rFonts w:hint="eastAsia" w:ascii="Malgun Gothic" w:hAnsi="宋体" w:cs="宋体"/>
          <w:kern w:val="0"/>
          <w:sz w:val="24"/>
        </w:rPr>
        <w:t>ɡ</w:t>
      </w:r>
      <w:r>
        <w:rPr>
          <w:rFonts w:hint="eastAsia" w:ascii="Malgun Gothic" w:hAnsi="Malgun Gothic" w:eastAsia="Malgun Gothic" w:cs="宋体"/>
          <w:kern w:val="0"/>
          <w:sz w:val="24"/>
        </w:rPr>
        <w:t xml:space="preserve">  kòn</w:t>
      </w:r>
      <w:r>
        <w:rPr>
          <w:rFonts w:hint="eastAsia" w:ascii="Malgun Gothic" w:hAnsi="宋体" w:cs="宋体"/>
          <w:kern w:val="0"/>
          <w:sz w:val="24"/>
        </w:rPr>
        <w:t>ɡ</w:t>
      </w:r>
      <w:r>
        <w:rPr>
          <w:rFonts w:hint="eastAsia" w:ascii="Malgun Gothic" w:hAnsi="Malgun Gothic" w:eastAsia="Malgun Gothic" w:cs="宋体"/>
          <w:kern w:val="0"/>
          <w:sz w:val="24"/>
        </w:rPr>
        <w:t xml:space="preserve">) </w:t>
      </w:r>
      <w:r>
        <w:rPr>
          <w:rFonts w:hint="eastAsia"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  <w:em w:val="dot"/>
        </w:rPr>
        <w:t>蜗</w:t>
      </w:r>
      <w:r>
        <w:rPr>
          <w:rFonts w:hint="eastAsia" w:ascii="宋体" w:hAnsi="宋体" w:cs="宋体"/>
          <w:kern w:val="0"/>
          <w:sz w:val="24"/>
        </w:rPr>
        <w:t>牛</w:t>
      </w:r>
      <w:r>
        <w:rPr>
          <w:rFonts w:hint="eastAsia" w:ascii="Malgun Gothic" w:hAnsi="Malgun Gothic" w:eastAsia="Malgun Gothic" w:cs="宋体"/>
          <w:kern w:val="0"/>
          <w:sz w:val="24"/>
        </w:rPr>
        <w:t>(w</w:t>
      </w:r>
      <w:r>
        <w:rPr>
          <w:rFonts w:hint="eastAsia" w:ascii="Malgun Gothic" w:hAnsi="宋体" w:cs="宋体"/>
          <w:kern w:val="0"/>
          <w:sz w:val="24"/>
        </w:rPr>
        <w:t xml:space="preserve">ō </w:t>
      </w:r>
      <w:r>
        <w:rPr>
          <w:rFonts w:hint="eastAsia" w:ascii="Malgun Gothic" w:hAnsi="Malgun Gothic" w:eastAsia="Malgun Gothic" w:cs="宋体"/>
          <w:kern w:val="0"/>
          <w:sz w:val="24"/>
        </w:rPr>
        <w:t xml:space="preserve">  w</w:t>
      </w:r>
      <w:r>
        <w:rPr>
          <w:rFonts w:hint="eastAsia" w:ascii="Malgun Gothic" w:hAnsi="宋体" w:cs="宋体"/>
          <w:kern w:val="0"/>
          <w:sz w:val="24"/>
        </w:rPr>
        <w:t>ā</w:t>
      </w:r>
      <w:r>
        <w:rPr>
          <w:rFonts w:hint="eastAsia" w:ascii="Malgun Gothic" w:hAnsi="Malgun Gothic" w:eastAsia="Malgun Gothic" w:cs="宋体"/>
          <w:kern w:val="0"/>
          <w:sz w:val="24"/>
        </w:rPr>
        <w:t>)</w:t>
      </w:r>
      <w:r>
        <w:rPr>
          <w:rFonts w:hint="eastAsia" w:ascii="宋体" w:hAnsi="宋体" w:cs="宋体"/>
          <w:kern w:val="0"/>
          <w:sz w:val="24"/>
        </w:rPr>
        <w:t xml:space="preserve">  挖</w:t>
      </w:r>
      <w:r>
        <w:rPr>
          <w:rFonts w:hint="eastAsia" w:ascii="宋体" w:hAnsi="宋体" w:cs="宋体"/>
          <w:kern w:val="0"/>
          <w:sz w:val="24"/>
          <w:em w:val="dot"/>
        </w:rPr>
        <w:t>掘</w:t>
      </w:r>
      <w:r>
        <w:rPr>
          <w:rFonts w:hint="eastAsia" w:ascii="Malgun Gothic" w:hAnsi="Malgun Gothic" w:eastAsia="Malgun Gothic" w:cs="宋体"/>
          <w:kern w:val="0"/>
          <w:sz w:val="24"/>
        </w:rPr>
        <w:t>(j</w:t>
      </w:r>
      <w:r>
        <w:rPr>
          <w:rFonts w:hint="eastAsia" w:ascii="Malgun Gothic" w:hAnsi="Malgun Gothic" w:eastAsia="Malgun Gothic" w:cs="宋体"/>
          <w:kern w:val="0"/>
          <w:sz w:val="24"/>
        </w:rPr>
        <w:drawing>
          <wp:inline distT="0" distB="0" distL="0" distR="0">
            <wp:extent cx="19050" cy="952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algun Gothic" w:hAnsi="Malgun Gothic" w:eastAsia="Malgun Gothic" w:cs="宋体"/>
          <w:kern w:val="0"/>
          <w:sz w:val="24"/>
        </w:rPr>
        <w:t>ué    q</w:t>
      </w:r>
      <w:r>
        <w:rPr>
          <w:rFonts w:hint="eastAsia" w:ascii="Malgun Gothic" w:hAnsi="宋体" w:cs="宋体"/>
          <w:kern w:val="0"/>
          <w:sz w:val="24"/>
        </w:rPr>
        <w:t>ū</w:t>
      </w:r>
      <w:r>
        <w:rPr>
          <w:rFonts w:hint="eastAsia" w:ascii="Malgun Gothic" w:hAnsi="Malgun Gothic" w:eastAsia="Malgun Gothic" w:cs="宋体"/>
          <w:kern w:val="0"/>
          <w:sz w:val="24"/>
        </w:rPr>
        <w:t>)</w: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  <w:em w:val="dot"/>
        </w:rPr>
        <w:t>抛</w:t>
      </w:r>
      <w:r>
        <w:rPr>
          <w:rFonts w:hint="eastAsia" w:ascii="宋体" w:hAnsi="宋体" w:cs="宋体"/>
          <w:kern w:val="0"/>
          <w:sz w:val="24"/>
        </w:rPr>
        <w:t>出</w:t>
      </w:r>
      <w:r>
        <w:rPr>
          <w:rFonts w:hint="eastAsia" w:ascii="Malgun Gothic" w:hAnsi="Malgun Gothic" w:eastAsia="Malgun Gothic" w:cs="宋体"/>
          <w:kern w:val="0"/>
          <w:sz w:val="24"/>
        </w:rPr>
        <w:t>(p</w:t>
      </w:r>
      <w:r>
        <w:rPr>
          <w:rFonts w:hint="eastAsia" w:ascii="Malgun Gothic" w:hAnsi="宋体" w:cs="宋体"/>
          <w:kern w:val="0"/>
          <w:sz w:val="24"/>
        </w:rPr>
        <w:t>ā</w:t>
      </w:r>
      <w:r>
        <w:rPr>
          <w:rFonts w:hint="eastAsia" w:ascii="Malgun Gothic" w:hAnsi="Malgun Gothic" w:eastAsia="Malgun Gothic" w:cs="宋体"/>
          <w:kern w:val="0"/>
          <w:sz w:val="24"/>
        </w:rPr>
        <w:t>o   p</w:t>
      </w:r>
      <w:r>
        <w:rPr>
          <w:rFonts w:hint="eastAsia" w:ascii="Malgun Gothic" w:hAnsi="宋体" w:cs="宋体"/>
          <w:kern w:val="0"/>
          <w:sz w:val="24"/>
        </w:rPr>
        <w:t>ō</w:t>
      </w:r>
      <w:r>
        <w:rPr>
          <w:rFonts w:hint="eastAsia" w:ascii="Malgun Gothic" w:hAnsi="Malgun Gothic" w:eastAsia="Malgun Gothic" w:cs="宋体"/>
          <w:kern w:val="0"/>
          <w:sz w:val="24"/>
        </w:rPr>
        <w:t>)</w:t>
      </w:r>
      <w:r>
        <w:rPr>
          <w:rFonts w:ascii="Malgun Gothic" w:hAnsi="Malgun Gothic" w:eastAsia="Malgun Gothic" w:cs="宋体"/>
          <w:kern w:val="0"/>
          <w:sz w:val="4"/>
        </w:rPr>
        <w:t>[</w:t>
      </w:r>
      <w:r>
        <w:rPr>
          <w:rFonts w:hint="eastAsia" w:ascii="微软雅黑" w:hAnsi="微软雅黑" w:eastAsia="微软雅黑" w:cs="微软雅黑"/>
          <w:kern w:val="0"/>
          <w:sz w:val="4"/>
        </w:rPr>
        <w:t>来源</w:t>
      </w:r>
      <w:r>
        <w:rPr>
          <w:rFonts w:ascii="Malgun Gothic" w:hAnsi="Malgun Gothic" w:eastAsia="Malgun Gothic" w:cs="宋体"/>
          <w:kern w:val="0"/>
          <w:sz w:val="4"/>
        </w:rPr>
        <w:t>:</w:t>
      </w:r>
      <w:r>
        <w:rPr>
          <w:rFonts w:hint="eastAsia" w:ascii="微软雅黑" w:hAnsi="微软雅黑" w:eastAsia="微软雅黑" w:cs="微软雅黑"/>
          <w:kern w:val="0"/>
          <w:sz w:val="4"/>
        </w:rPr>
        <w:t>学科网</w:t>
      </w:r>
      <w:r>
        <w:rPr>
          <w:rFonts w:ascii="Malgun Gothic" w:hAnsi="Malgun Gothic" w:eastAsia="Malgun Gothic" w:cs="宋体"/>
          <w:kern w:val="0"/>
          <w:sz w:val="4"/>
        </w:rPr>
        <w:t>]</w:t>
      </w:r>
    </w:p>
    <w:p>
      <w:pPr>
        <w:topLinePunct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三、每一组都有一个短语搭配错误，先用“</w:t>
      </w:r>
      <w:r>
        <w:rPr>
          <w:rFonts w:hint="eastAsia" w:ascii="宋体" w:hAnsi="宋体"/>
          <w:b/>
          <w:sz w:val="24"/>
          <w:u w:val="single"/>
        </w:rPr>
        <w:t xml:space="preserve"> </w:t>
      </w:r>
      <w:r>
        <w:rPr>
          <w:rFonts w:ascii="宋体" w:hAnsi="宋体"/>
          <w:b/>
          <w:sz w:val="24"/>
          <w:u w:val="single"/>
        </w:rPr>
        <w:t xml:space="preserve">   </w:t>
      </w:r>
      <w:r>
        <w:rPr>
          <w:rFonts w:hint="eastAsia" w:ascii="宋体" w:hAnsi="宋体"/>
          <w:b/>
          <w:sz w:val="24"/>
        </w:rPr>
        <w:t>”</w:t>
      </w:r>
      <w:r>
        <w:rPr>
          <w:rFonts w:ascii="宋体" w:hAnsi="宋体"/>
          <w:b/>
          <w:sz w:val="24"/>
        </w:rPr>
        <w:t>画</w:t>
      </w:r>
      <w:bookmarkStart w:id="0" w:name="_GoBack"/>
      <w:bookmarkEnd w:id="0"/>
      <w:r>
        <w:rPr>
          <w:rFonts w:ascii="宋体" w:hAnsi="宋体"/>
          <w:b/>
          <w:sz w:val="24"/>
        </w:rPr>
        <w:t>出来</w:t>
      </w:r>
      <w:r>
        <w:rPr>
          <w:rFonts w:hint="eastAsia" w:ascii="宋体" w:hAnsi="宋体"/>
          <w:b/>
          <w:sz w:val="24"/>
        </w:rPr>
        <w:t>，</w:t>
      </w:r>
      <w:r>
        <w:rPr>
          <w:rFonts w:ascii="宋体" w:hAnsi="宋体"/>
          <w:b/>
          <w:sz w:val="24"/>
        </w:rPr>
        <w:t>再在括号内改正。（3分）</w:t>
      </w:r>
    </w:p>
    <w:p>
      <w:pPr>
        <w:topLinePunct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1.一架飞机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驱赶猛兽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舒服的住宅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乖巧地避开（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2.一粒豌豆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拜托愿望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倾斜的隧道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静静地等待（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3.一个文章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节约用水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美好的愿望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积极地提问（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  </w:t>
      </w:r>
      <w:r>
        <w:rPr>
          <w:rFonts w:hint="eastAsia" w:ascii="宋体" w:hAnsi="宋体"/>
          <w:sz w:val="24"/>
        </w:rPr>
        <w:t>）</w:t>
      </w:r>
    </w:p>
    <w:p>
      <w:pPr>
        <w:spacing w:line="360" w:lineRule="auto"/>
        <w:rPr>
          <w:rFonts w:ascii="宋体" w:hAnsi="宋体" w:cs="宋体"/>
          <w:b/>
          <w:kern w:val="0"/>
          <w:sz w:val="24"/>
        </w:rPr>
      </w:pPr>
      <w:r>
        <w:rPr>
          <w:rFonts w:hint="eastAsia"/>
          <w:b/>
          <w:sz w:val="24"/>
        </w:rPr>
        <w:t>四．</w:t>
      </w:r>
      <w:r>
        <w:rPr>
          <w:rFonts w:ascii="宋体" w:hAnsi="宋体" w:cs="宋体"/>
          <w:b/>
          <w:bCs/>
          <w:kern w:val="0"/>
          <w:sz w:val="24"/>
        </w:rPr>
        <w:t>给句子中加</w:t>
      </w:r>
      <w:r>
        <w:rPr>
          <w:rFonts w:hint="eastAsia" w:ascii="宋体" w:hAnsi="宋体" w:cs="宋体"/>
          <w:b/>
          <w:bCs/>
          <w:kern w:val="0"/>
          <w:sz w:val="24"/>
        </w:rPr>
        <w:t>点</w:t>
      </w:r>
      <w:r>
        <w:rPr>
          <w:rFonts w:ascii="宋体" w:hAnsi="宋体" w:cs="宋体"/>
          <w:b/>
          <w:bCs/>
          <w:kern w:val="0"/>
          <w:sz w:val="24"/>
        </w:rPr>
        <w:t>的字选择合适的解释，把序号写在括号里</w:t>
      </w:r>
      <w:r>
        <w:rPr>
          <w:rFonts w:hint="eastAsia" w:ascii="宋体" w:hAnsi="宋体" w:cs="宋体"/>
          <w:b/>
          <w:kern w:val="0"/>
          <w:sz w:val="24"/>
        </w:rPr>
        <w:t>。（4分）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　　　满：①满足　　②全　　③骄傲　　④少数民族</w:t>
      </w:r>
    </w:p>
    <w:p>
      <w:pPr>
        <w:widowControl/>
        <w:spacing w:line="360" w:lineRule="auto"/>
        <w:ind w:firstLine="72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(1)</w:t>
      </w:r>
      <w:r>
        <w:rPr>
          <w:rFonts w:ascii="宋体" w:hAnsi="宋体" w:cs="宋体"/>
          <w:kern w:val="0"/>
          <w:sz w:val="24"/>
        </w:rPr>
        <w:t>学校操场北边墙上</w:t>
      </w:r>
      <w:r>
        <w:rPr>
          <w:rFonts w:ascii="宋体" w:hAnsi="宋体" w:cs="宋体"/>
          <w:bCs/>
          <w:kern w:val="0"/>
          <w:sz w:val="24"/>
          <w:em w:val="dot"/>
        </w:rPr>
        <w:t>满</w:t>
      </w:r>
      <w:r>
        <w:rPr>
          <w:rFonts w:ascii="宋体" w:hAnsi="宋体" w:cs="宋体"/>
          <w:kern w:val="0"/>
          <w:sz w:val="24"/>
        </w:rPr>
        <w:t>是爬山虎。（　　</w: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ascii="宋体" w:hAnsi="宋体" w:cs="宋体"/>
          <w:kern w:val="0"/>
          <w:sz w:val="24"/>
        </w:rPr>
        <w:t>）</w:t>
      </w:r>
    </w:p>
    <w:p>
      <w:pPr>
        <w:widowControl/>
        <w:spacing w:line="360" w:lineRule="auto"/>
        <w:ind w:firstLine="72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(2)</w:t>
      </w:r>
      <w:r>
        <w:rPr>
          <w:rFonts w:ascii="宋体" w:hAnsi="宋体" w:cs="宋体"/>
          <w:kern w:val="0"/>
          <w:sz w:val="24"/>
        </w:rPr>
        <w:t>他很</w:t>
      </w:r>
      <w:r>
        <w:rPr>
          <w:rFonts w:ascii="宋体" w:hAnsi="宋体" w:cs="宋体"/>
          <w:bCs/>
          <w:kern w:val="0"/>
          <w:sz w:val="24"/>
          <w:em w:val="dot"/>
        </w:rPr>
        <w:t>满</w:t>
      </w:r>
      <w:r>
        <w:rPr>
          <w:rFonts w:ascii="宋体" w:hAnsi="宋体" w:cs="宋体"/>
          <w:kern w:val="0"/>
          <w:sz w:val="24"/>
        </w:rPr>
        <w:t>意自己的这份工作。（　　</w: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ascii="宋体" w:hAnsi="宋体" w:cs="宋体"/>
          <w:kern w:val="0"/>
          <w:sz w:val="24"/>
        </w:rPr>
        <w:t>）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　　　休：①停止　　②不要，别　　③歇息　　④喜庆</w:t>
      </w:r>
    </w:p>
    <w:p>
      <w:pPr>
        <w:widowControl/>
        <w:spacing w:line="360" w:lineRule="auto"/>
        <w:ind w:firstLine="72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(3</w:t>
      </w:r>
      <w:r>
        <w:rPr>
          <w:rFonts w:hint="eastAsia" w:ascii="宋体" w:hAnsi="宋体" w:cs="宋体"/>
          <w:kern w:val="0"/>
          <w:sz w:val="24"/>
        </w:rPr>
        <w:drawing>
          <wp:inline distT="0" distB="0" distL="0" distR="0">
            <wp:extent cx="24130" cy="127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</w:rPr>
        <w:t>)</w:t>
      </w:r>
      <w:r>
        <w:rPr>
          <w:rFonts w:ascii="宋体" w:hAnsi="宋体" w:cs="宋体"/>
          <w:kern w:val="0"/>
          <w:sz w:val="24"/>
        </w:rPr>
        <w:t>要是不费一点劲，</w:t>
      </w:r>
      <w:r>
        <w:rPr>
          <w:rFonts w:ascii="宋体" w:hAnsi="宋体" w:cs="宋体"/>
          <w:bCs/>
          <w:kern w:val="0"/>
          <w:sz w:val="24"/>
          <w:em w:val="dot"/>
        </w:rPr>
        <w:t>休</w:t>
      </w:r>
      <w:r>
        <w:rPr>
          <w:rFonts w:ascii="宋体" w:hAnsi="宋体" w:cs="宋体"/>
          <w:kern w:val="0"/>
          <w:sz w:val="24"/>
        </w:rPr>
        <w:t>想拉下爬山虎的一根茎。（　</w:t>
      </w:r>
      <w:r>
        <w:rPr>
          <w:rFonts w:hint="eastAsia" w:ascii="宋体" w:hAnsi="宋体" w:cs="宋体"/>
          <w:kern w:val="0"/>
          <w:sz w:val="24"/>
        </w:rPr>
        <w:t xml:space="preserve">   </w:t>
      </w:r>
      <w:r>
        <w:rPr>
          <w:rFonts w:ascii="宋体" w:hAnsi="宋体" w:cs="宋体"/>
          <w:kern w:val="0"/>
          <w:sz w:val="24"/>
        </w:rPr>
        <w:t>　）</w:t>
      </w:r>
    </w:p>
    <w:p>
      <w:pPr>
        <w:widowControl/>
        <w:spacing w:line="360" w:lineRule="auto"/>
        <w:ind w:firstLine="72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(4)</w:t>
      </w:r>
      <w:r>
        <w:rPr>
          <w:rFonts w:ascii="宋体" w:hAnsi="宋体" w:cs="宋体"/>
          <w:kern w:val="0"/>
          <w:sz w:val="24"/>
        </w:rPr>
        <w:t>爷爷去老家</w:t>
      </w:r>
      <w:r>
        <w:rPr>
          <w:rFonts w:ascii="宋体" w:hAnsi="宋体" w:cs="宋体"/>
          <w:bCs/>
          <w:kern w:val="0"/>
          <w:sz w:val="24"/>
          <w:em w:val="dot"/>
        </w:rPr>
        <w:t>休</w:t>
      </w:r>
      <w:r>
        <w:rPr>
          <w:rFonts w:ascii="宋体" w:hAnsi="宋体" w:cs="宋体"/>
          <w:kern w:val="0"/>
          <w:sz w:val="24"/>
        </w:rPr>
        <w:t>养去了。（　</w:t>
      </w:r>
      <w:r>
        <w:rPr>
          <w:rFonts w:hint="eastAsia" w:ascii="宋体" w:hAnsi="宋体" w:cs="宋体"/>
          <w:kern w:val="0"/>
          <w:sz w:val="24"/>
        </w:rPr>
        <w:t xml:space="preserve">    </w:t>
      </w:r>
      <w:r>
        <w:rPr>
          <w:rFonts w:ascii="宋体" w:hAnsi="宋体" w:cs="宋体"/>
          <w:kern w:val="0"/>
          <w:sz w:val="24"/>
        </w:rPr>
        <w:t>　）</w:t>
      </w:r>
    </w:p>
    <w:p>
      <w:pPr>
        <w:spacing w:line="360" w:lineRule="auto"/>
        <w:rPr>
          <w:rFonts w:ascii="宋体" w:hAnsi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五.</w:t>
      </w:r>
      <w:r>
        <w:rPr>
          <w:rFonts w:hint="eastAsia" w:ascii="宋体" w:hAnsi="宋体"/>
          <w:b/>
          <w:kern w:val="0"/>
          <w:sz w:val="24"/>
        </w:rPr>
        <w:t xml:space="preserve"> 补充词语。（6分）</w:t>
      </w:r>
    </w:p>
    <w:p>
      <w:pPr>
        <w:spacing w:line="360" w:lineRule="auto"/>
        <w:ind w:firstLine="600" w:firstLineChars="250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精疲力（    ）     气（    ）败坏    欢（   ）笑语</w:t>
      </w:r>
    </w:p>
    <w:p>
      <w:pPr>
        <w:pStyle w:val="5"/>
        <w:spacing w:before="0" w:beforeAutospacing="0" w:after="0" w:afterAutospacing="0" w:line="360" w:lineRule="auto"/>
        <w:ind w:firstLine="720" w:firstLineChars="300"/>
      </w:pPr>
      <w:r>
        <w:rPr>
          <w:rFonts w:hint="eastAsia"/>
        </w:rPr>
        <w:t xml:space="preserve">腾（   ）驾雾      神（   </w:t>
      </w:r>
      <w:r>
        <w:rPr>
          <w:rFonts w:hint="eastAsia"/>
        </w:rPr>
        <w:drawing>
          <wp:inline distT="0" distB="0" distL="0" distR="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）妙算    刀（   ）不入</w:t>
      </w:r>
    </w:p>
    <w:p>
      <w:pPr>
        <w:pStyle w:val="2"/>
        <w:rPr>
          <w:rFonts w:cs="Times New Roman" w:asciiTheme="minorEastAsia" w:hAnsiTheme="minorEastAsia" w:eastAsiaTheme="minorEastAsia"/>
          <w:b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>六</w:t>
      </w:r>
      <w:r>
        <w:rPr>
          <w:rFonts w:cs="Times New Roman" w:asciiTheme="minorEastAsia" w:hAnsiTheme="minorEastAsia" w:eastAsiaTheme="minorEastAsia"/>
          <w:b/>
          <w:sz w:val="24"/>
          <w:szCs w:val="24"/>
        </w:rPr>
        <w:drawing>
          <wp:inline distT="0" distB="0" distL="0" distR="0">
            <wp:extent cx="13970" cy="1778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b/>
          <w:sz w:val="24"/>
          <w:szCs w:val="24"/>
        </w:rPr>
        <w:t>、选择题。(10分)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1．</w:t>
      </w:r>
      <w:r>
        <w:rPr>
          <w:rFonts w:cs="Times New Roman" w:asciiTheme="minorEastAsia" w:hAnsiTheme="minorEastAsia" w:eastAsiaTheme="minorEastAsia"/>
          <w:sz w:val="24"/>
          <w:szCs w:val="24"/>
        </w:rPr>
        <w:t>下列词语搭配全部正确的一组是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（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7780" cy="2159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）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A．</w:t>
      </w:r>
      <w:r>
        <w:rPr>
          <w:rFonts w:cs="Times New Roman" w:asciiTheme="minorEastAsia" w:hAnsiTheme="minorEastAsia" w:eastAsiaTheme="minorEastAsia"/>
          <w:sz w:val="24"/>
          <w:szCs w:val="24"/>
        </w:rPr>
        <w:t>一</w:t>
      </w: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286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>口清泉　砸锁链　善良的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女娲　　</w:t>
      </w:r>
      <w:r>
        <w:rPr>
          <w:rFonts w:cs="Times New Roman" w:asciiTheme="minorEastAsia" w:hAnsiTheme="minorEastAsia" w:eastAsiaTheme="minorEastAsia"/>
          <w:sz w:val="24"/>
          <w:szCs w:val="24"/>
        </w:rPr>
        <w:t>B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．</w:t>
      </w:r>
      <w:r>
        <w:rPr>
          <w:rFonts w:cs="Times New Roman" w:asciiTheme="minorEastAsia" w:hAnsiTheme="minorEastAsia" w:eastAsiaTheme="minorEastAsia"/>
          <w:sz w:val="24"/>
          <w:szCs w:val="24"/>
        </w:rPr>
        <w:t>一片石墙　举手臂　安静的江面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C．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一粒豌豆　作实验　轻盈的身上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</w:rPr>
        <w:t>D．一道深沟　讲故事　勤劳的蟋蟀</w:t>
      </w:r>
      <w:r>
        <w:rPr>
          <w:rFonts w:cs="Times New Roman" w:asciiTheme="minorEastAsia" w:hAnsiTheme="minorEastAsia" w:eastAsiaTheme="minorEastAsia"/>
          <w:color w:val="FFFFFF"/>
          <w:sz w:val="4"/>
          <w:szCs w:val="24"/>
        </w:rPr>
        <w:t>[来源:学+科+网]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2．</w:t>
      </w:r>
      <w:r>
        <w:rPr>
          <w:rFonts w:cs="Times New Roman" w:asciiTheme="minorEastAsia" w:hAnsiTheme="minorEastAsia" w:eastAsiaTheme="minorEastAsia"/>
          <w:sz w:val="24"/>
          <w:szCs w:val="24"/>
        </w:rPr>
        <w:t>下列词语按顺序排列正确的一项是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    ）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A．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牡丹　花卉　植物　花草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</w:rPr>
        <w:t>B．植物　花卉　花草　牡丹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C．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植物　花草　花卉　牡丹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</w:rPr>
        <w:t>D．花草　花卉　牡丹　植物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3．</w:t>
      </w:r>
      <w:r>
        <w:rPr>
          <w:rFonts w:cs="Times New Roman" w:asciiTheme="minorEastAsia" w:hAnsiTheme="minorEastAsia" w:eastAsiaTheme="minorEastAsia"/>
          <w:sz w:val="24"/>
          <w:szCs w:val="24"/>
        </w:rPr>
        <w:t>下列句子中标点符号使用不恰</w:t>
      </w: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524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>当的一项是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    ）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A．“</w:t>
      </w:r>
      <w:r>
        <w:rPr>
          <w:rFonts w:cs="Times New Roman" w:asciiTheme="minorEastAsia" w:hAnsiTheme="minorEastAsia" w:eastAsiaTheme="minorEastAsia"/>
          <w:sz w:val="24"/>
          <w:szCs w:val="24"/>
        </w:rPr>
        <w:t>运动会快到了。”老师微笑着问大家：“你们准备参加哪些项目？”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B．</w:t>
      </w:r>
      <w:r>
        <w:rPr>
          <w:rFonts w:cs="Times New Roman" w:asciiTheme="minorEastAsia" w:hAnsiTheme="minorEastAsia" w:eastAsiaTheme="minorEastAsia"/>
          <w:sz w:val="24"/>
          <w:szCs w:val="24"/>
        </w:rPr>
        <w:t>热爱书吧！——这是知识的源泉。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C．“张老师，我……我……”我不知道该怎么回答才好。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D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．</w:t>
      </w:r>
      <w:r>
        <w:rPr>
          <w:rFonts w:cs="Times New Roman" w:asciiTheme="minorEastAsia" w:hAnsiTheme="minorEastAsia" w:eastAsiaTheme="minorEastAsia"/>
          <w:sz w:val="24"/>
          <w:szCs w:val="24"/>
        </w:rPr>
        <w:t>阅读有很多好处：它能扩大你的知识面；能陶冶你的情操；能提高你的审美能力。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4．</w:t>
      </w:r>
      <w:r>
        <w:rPr>
          <w:rFonts w:cs="Times New Roman" w:asciiTheme="minorEastAsia" w:hAnsiTheme="minorEastAsia" w:eastAsiaTheme="minorEastAsia"/>
          <w:sz w:val="24"/>
          <w:szCs w:val="24"/>
        </w:rPr>
        <w:t>下列谚语中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，</w:t>
      </w:r>
      <w:r>
        <w:rPr>
          <w:rFonts w:cs="Times New Roman" w:asciiTheme="minorEastAsia" w:hAnsiTheme="minorEastAsia" w:eastAsiaTheme="minorEastAsia"/>
          <w:sz w:val="24"/>
          <w:szCs w:val="24"/>
        </w:rPr>
        <w:t>不同类的一句是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    ）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A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2700" cy="2159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．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立春落雨至清明。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</w:rPr>
        <w:t>B．立了秋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，</w:t>
      </w:r>
      <w:r>
        <w:rPr>
          <w:rFonts w:cs="Times New Roman" w:asciiTheme="minorEastAsia" w:hAnsiTheme="minorEastAsia" w:eastAsiaTheme="minorEastAsia"/>
          <w:sz w:val="24"/>
          <w:szCs w:val="24"/>
        </w:rPr>
        <w:t>把扇丢。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C．</w:t>
      </w:r>
      <w:r>
        <w:rPr>
          <w:rFonts w:cs="Times New Roman" w:asciiTheme="minorEastAsia" w:hAnsiTheme="minorEastAsia" w:eastAsiaTheme="minorEastAsia"/>
          <w:sz w:val="24"/>
          <w:szCs w:val="24"/>
        </w:rPr>
        <w:t>吃了重阳糕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，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夏衣打成包。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</w:rPr>
        <w:t>D．一场秋雨一场寒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，</w:t>
      </w:r>
      <w:r>
        <w:rPr>
          <w:rFonts w:cs="Times New Roman" w:asciiTheme="minorEastAsia" w:hAnsiTheme="minorEastAsia" w:eastAsiaTheme="minorEastAsia"/>
          <w:sz w:val="24"/>
          <w:szCs w:val="24"/>
        </w:rPr>
        <w:t>十场秋雨要穿棉。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5．</w:t>
      </w:r>
      <w:r>
        <w:rPr>
          <w:rFonts w:cs="Times New Roman" w:asciiTheme="minorEastAsia" w:hAnsiTheme="minorEastAsia" w:eastAsiaTheme="minorEastAsia"/>
          <w:sz w:val="24"/>
          <w:szCs w:val="24"/>
        </w:rPr>
        <w:t>如何保护视力呢？下面做法不当的一项是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（    ）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A．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按时做眼保健操。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B．看书时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，</w:t>
      </w:r>
      <w:r>
        <w:rPr>
          <w:rFonts w:cs="Times New Roman" w:asciiTheme="minorEastAsia" w:hAnsiTheme="minorEastAsia" w:eastAsiaTheme="minorEastAsia"/>
          <w:sz w:val="24"/>
          <w:szCs w:val="24"/>
        </w:rPr>
        <w:t>眼睛与书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保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1590" cy="1397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持一定的距离。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C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．</w:t>
      </w:r>
      <w:r>
        <w:rPr>
          <w:rFonts w:cs="Times New Roman" w:asciiTheme="minorEastAsia" w:hAnsiTheme="minorEastAsia" w:eastAsiaTheme="minorEastAsia"/>
          <w:sz w:val="24"/>
          <w:szCs w:val="24"/>
        </w:rPr>
        <w:t>用眼过度时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，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要适当看看绿色和远方。  </w:t>
      </w:r>
    </w:p>
    <w:p>
      <w:pPr>
        <w:pStyle w:val="2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D．在强烈的阳光下看书。</w:t>
      </w:r>
    </w:p>
    <w:p>
      <w:pPr>
        <w:topLinePunct/>
        <w:spacing w:line="360" w:lineRule="auto"/>
        <w:contextualSpacing/>
        <w:jc w:val="left"/>
        <w:rPr>
          <w:rFonts w:ascii="宋体" w:hAnsi="宋体"/>
          <w:b/>
          <w:kern w:val="0"/>
          <w:sz w:val="24"/>
          <w:lang w:val="zh-CN"/>
        </w:rPr>
      </w:pPr>
      <w:r>
        <w:rPr>
          <w:rFonts w:hint="eastAsia" w:ascii="宋体" w:hAnsi="宋体"/>
          <w:b/>
          <w:kern w:val="0"/>
          <w:sz w:val="24"/>
          <w:lang w:val="zh-CN"/>
        </w:rPr>
        <w:t>七</w:t>
      </w:r>
      <w:r>
        <w:rPr>
          <w:rFonts w:ascii="宋体" w:hAnsi="宋体"/>
          <w:b/>
          <w:kern w:val="0"/>
          <w:sz w:val="24"/>
          <w:lang w:val="zh-CN"/>
        </w:rPr>
        <w:t>、按要求完成句子练</w:t>
      </w:r>
      <w:r>
        <w:rPr>
          <w:rFonts w:ascii="宋体" w:hAnsi="宋体"/>
          <w:b/>
          <w:kern w:val="0"/>
          <w:sz w:val="24"/>
        </w:rPr>
        <w:drawing>
          <wp:inline distT="0" distB="0" distL="0" distR="0">
            <wp:extent cx="20320" cy="2032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kern w:val="0"/>
          <w:sz w:val="24"/>
          <w:lang w:val="zh-CN"/>
        </w:rPr>
        <w:t>习。（10分）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1.修改病句。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（1）爷爷给我讲了许多过去的往事。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u w:val="single"/>
          <w:lang w:val="zh-CN"/>
        </w:rPr>
      </w:pPr>
      <w:r>
        <w:rPr>
          <w:rFonts w:hint="eastAsia" w:ascii="宋体" w:hAnsi="宋体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                                                             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（2）北京的秋天是一个美丽的地方。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u w:val="single"/>
          <w:lang w:val="zh-CN"/>
        </w:rPr>
      </w:pPr>
      <w:r>
        <w:rPr>
          <w:rFonts w:hint="eastAsia" w:ascii="宋体" w:hAnsi="宋体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                                                             </w:t>
      </w:r>
      <w:r>
        <w:rPr>
          <w:rFonts w:ascii="宋体" w:hAnsi="宋体"/>
          <w:color w:val="FFFFFF"/>
          <w:kern w:val="0"/>
          <w:sz w:val="4"/>
          <w:u w:val="single"/>
          <w:lang w:val="zh-CN"/>
        </w:rPr>
        <w:t>[来源:Z*xx*k.Com]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2.你们说的话我全听到了。（改为“把”字句）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u w:val="single"/>
          <w:lang w:val="zh-CN"/>
        </w:rPr>
      </w:pPr>
      <w:r>
        <w:rPr>
          <w:rFonts w:hint="eastAsia" w:ascii="宋体" w:hAnsi="宋体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                                                             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3.黄老师带病坚持上</w:t>
      </w:r>
      <w:r>
        <w:rPr>
          <w:rFonts w:ascii="宋体" w:hAnsi="宋体"/>
          <w:kern w:val="0"/>
          <w:sz w:val="24"/>
        </w:rPr>
        <w:drawing>
          <wp:inline distT="0" distB="0" distL="0" distR="0">
            <wp:extent cx="16510" cy="228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kern w:val="0"/>
          <w:sz w:val="24"/>
          <w:lang w:val="zh-CN"/>
        </w:rPr>
        <w:t>课，怎能不让我</w:t>
      </w:r>
      <w:r>
        <w:rPr>
          <w:rFonts w:ascii="宋体" w:hAnsi="宋体"/>
          <w:kern w:val="0"/>
          <w:sz w:val="24"/>
        </w:rPr>
        <w:drawing>
          <wp:inline distT="0" distB="0" distL="0" distR="0">
            <wp:extent cx="22860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kern w:val="0"/>
          <w:sz w:val="24"/>
          <w:lang w:val="zh-CN"/>
        </w:rPr>
        <w:t>们感动呢？（换种说法，意思不变）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u w:val="single"/>
          <w:lang w:val="zh-CN"/>
        </w:rPr>
      </w:pPr>
      <w:r>
        <w:rPr>
          <w:rFonts w:hint="eastAsia" w:ascii="宋体" w:hAnsi="宋体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                                                             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4.写出下列诗句的意思。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（1）不识庐山</w:t>
      </w:r>
      <w:r>
        <w:rPr>
          <w:rFonts w:ascii="宋体" w:hAnsi="宋体"/>
          <w:kern w:val="0"/>
          <w:sz w:val="24"/>
        </w:rPr>
        <w:drawing>
          <wp:inline distT="0" distB="0" distL="0" distR="0">
            <wp:extent cx="20320" cy="1905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kern w:val="0"/>
          <w:sz w:val="24"/>
          <w:lang w:val="zh-CN"/>
        </w:rPr>
        <w:t>真面目，只缘身在此山中。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u w:val="single"/>
          <w:lang w:val="zh-CN"/>
        </w:rPr>
      </w:pPr>
      <w:r>
        <w:rPr>
          <w:rFonts w:hint="eastAsia" w:ascii="宋体" w:hAnsi="宋体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 </w:t>
      </w:r>
      <w:r>
        <w:rPr>
          <w:rFonts w:ascii="宋体" w:hAnsi="宋体"/>
          <w:kern w:val="0"/>
          <w:sz w:val="24"/>
          <w:u w:val="single"/>
        </w:rPr>
        <w:drawing>
          <wp:inline distT="0" distB="0" distL="0" distR="0">
            <wp:extent cx="1397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                                                  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（2）梅须逊雪三分白，雪却输梅一段香。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u w:val="single"/>
          <w:lang w:val="zh-CN"/>
        </w:rPr>
      </w:pPr>
      <w:r>
        <w:rPr>
          <w:rFonts w:hint="eastAsia" w:ascii="宋体" w:hAnsi="宋体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                                                             </w:t>
      </w:r>
    </w:p>
    <w:p>
      <w:pPr>
        <w:topLinePunct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八</w:t>
      </w:r>
      <w:r>
        <w:rPr>
          <w:rFonts w:ascii="宋体" w:hAnsi="宋体"/>
          <w:b/>
          <w:sz w:val="24"/>
        </w:rPr>
        <w:t>、积累背诵。（4分）</w:t>
      </w:r>
    </w:p>
    <w:p>
      <w:pPr>
        <w:topLinePunct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1.经过半个学期的学习，我积累的气象谚语有：“夏雨少，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。”</w:t>
      </w:r>
    </w:p>
    <w:p>
      <w:pPr>
        <w:topLinePunct/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>还积累了鼓励勇于提问的名言：“</w:t>
      </w:r>
      <w:r>
        <w:rPr>
          <w:rFonts w:ascii="宋体" w:hAnsi="宋体"/>
          <w:sz w:val="24"/>
          <w:u w:val="single"/>
        </w:rPr>
        <w:t xml:space="preserve">                                     </w:t>
      </w:r>
    </w:p>
    <w:p>
      <w:pPr>
        <w:topLinePunct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”</w:t>
      </w:r>
    </w:p>
    <w:p>
      <w:pPr>
        <w:topLinePunct/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>2.我知道有的古诗运用了新颖巧妙的比喻，描绘了和谐、宁静的画卷，比如《暮江吟</w:t>
      </w:r>
      <w:r>
        <w:rPr>
          <w:rFonts w:ascii="宋体" w:hAnsi="宋体"/>
          <w:sz w:val="24"/>
        </w:rPr>
        <w:drawing>
          <wp:inline distT="0" distB="0" distL="0" distR="0">
            <wp:extent cx="22860" cy="1397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》中的</w:t>
      </w:r>
      <w:r>
        <w:rPr>
          <w:rFonts w:hint="eastAsia" w:ascii="宋体" w:hAnsi="宋体"/>
          <w:sz w:val="24"/>
        </w:rPr>
        <w:t>“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>”。</w:t>
      </w:r>
      <w:r>
        <w:rPr>
          <w:rFonts w:ascii="宋体" w:hAnsi="宋体"/>
          <w:sz w:val="24"/>
        </w:rPr>
        <w:t>有的古诗阐明了正确的思想方法，比如蕴含着“对于问题的认识，所处的位置不同，看法就不同”的道理的诗句是“</w:t>
      </w:r>
      <w:r>
        <w:rPr>
          <w:rFonts w:ascii="宋体" w:hAnsi="宋体"/>
          <w:sz w:val="24"/>
          <w:u w:val="single"/>
        </w:rPr>
        <w:t xml:space="preserve">                      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  <w:u w:val="single"/>
        </w:rPr>
        <w:t xml:space="preserve">                   </w:t>
      </w:r>
    </w:p>
    <w:p>
      <w:pPr>
        <w:topLinePunct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”。</w:t>
      </w:r>
      <w:r>
        <w:rPr>
          <w:rFonts w:ascii="宋体" w:hAnsi="宋体"/>
          <w:sz w:val="24"/>
        </w:rPr>
        <w:t xml:space="preserve">《雪梅》中的“ 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>”</w:t>
      </w:r>
    </w:p>
    <w:p>
      <w:pPr>
        <w:topLinePunct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告诫我们人各有所长，也各有所短，要有自知之明</w:t>
      </w:r>
      <w:r>
        <w:rPr>
          <w:rFonts w:hint="eastAsia" w:ascii="宋体" w:hAnsi="宋体"/>
          <w:sz w:val="24"/>
        </w:rPr>
        <w:t>。</w:t>
      </w:r>
    </w:p>
    <w:p>
      <w:pPr>
        <w:pStyle w:val="5"/>
        <w:shd w:val="clear" w:color="auto" w:fill="FFFFFF"/>
        <w:spacing w:before="90" w:beforeAutospacing="0" w:after="90" w:afterAutospacing="0" w:line="330" w:lineRule="atLeast"/>
        <w:ind w:right="90"/>
        <w:rPr>
          <w:b/>
        </w:rPr>
      </w:pPr>
      <w:r>
        <w:rPr>
          <w:rFonts w:hint="eastAsia"/>
          <w:b/>
        </w:rPr>
        <w:t>九、口语</w:t>
      </w:r>
      <w:r>
        <w:rPr>
          <w:b/>
        </w:rPr>
        <w:t>练习（</w:t>
      </w:r>
      <w:r>
        <w:rPr>
          <w:rFonts w:hint="eastAsia"/>
          <w:b/>
        </w:rPr>
        <w:t>5分</w:t>
      </w:r>
      <w:r>
        <w:rPr>
          <w:b/>
        </w:rPr>
        <w:t>）</w:t>
      </w:r>
    </w:p>
    <w:p>
      <w:pPr>
        <w:pStyle w:val="5"/>
        <w:shd w:val="clear" w:color="auto" w:fill="FFFFFF"/>
        <w:spacing w:before="90" w:beforeAutospacing="0" w:after="90" w:afterAutospacing="0" w:line="330" w:lineRule="atLeast"/>
        <w:ind w:right="90"/>
      </w:pPr>
      <w:r>
        <w:rPr>
          <w:rFonts w:hint="eastAsia"/>
        </w:rPr>
        <w:t>周末你去公园游玩，看到一位小朋友在采摘公园里的花，你会怎么做？</w:t>
      </w:r>
    </w:p>
    <w:p>
      <w:pPr>
        <w:pStyle w:val="5"/>
        <w:shd w:val="clear" w:color="auto" w:fill="FFFFFF"/>
        <w:spacing w:before="90" w:beforeAutospacing="0" w:after="90" w:afterAutospacing="0" w:line="330" w:lineRule="atLeast"/>
        <w:ind w:right="90"/>
      </w:pPr>
    </w:p>
    <w:p>
      <w:pPr>
        <w:widowControl/>
        <w:spacing w:line="360" w:lineRule="auto"/>
        <w:rPr>
          <w:rFonts w:ascii="宋体" w:hAnsi="宋体"/>
          <w:b/>
          <w:sz w:val="28"/>
          <w:szCs w:val="28"/>
        </w:rPr>
      </w:pPr>
    </w:p>
    <w:p>
      <w:pPr>
        <w:widowControl/>
        <w:spacing w:line="360" w:lineRule="auto"/>
        <w:rPr>
          <w:rFonts w:ascii="宋体" w:hAnsi="宋体"/>
          <w:b/>
          <w:sz w:val="28"/>
          <w:szCs w:val="28"/>
        </w:rPr>
      </w:pPr>
    </w:p>
    <w:p>
      <w:pPr>
        <w:widowControl/>
        <w:spacing w:line="360" w:lineRule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十、课外阅读。（14分）</w:t>
      </w:r>
    </w:p>
    <w:p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捉阳光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禾场的竹椅上坐着一个女人，女人握一枚小小的镜子，把阳光折射到屋檐下的阴凉里。灰黑的墙壁上，随即显现出一个光亮的小圆球。 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 一个孩子一边打着哈哈，一边举着小手去捉那个光球，</w:t>
      </w:r>
      <w:r>
        <w:rPr>
          <w:rFonts w:hint="eastAsia" w:ascii="宋体" w:hAnsi="宋体"/>
          <w:sz w:val="24"/>
        </w:rPr>
        <w:drawing>
          <wp:inline distT="0" distB="0" distL="0" distR="0">
            <wp:extent cx="1651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眼看要捧住了，不聊光球一转，跑到了脑后。稍稍寻找后，孩子又嘻嘻哈哈地扑上那亮晃晃的小东西。快要捉住它时，调皮的光球又跑开了，一忽儿升高，一忽儿下沉，一忽儿朝左，一忽儿朝右。孩子呢，一点也不气愤，总是随着光球的运动而伸手、弯腰、奔跑、跳跃。他总有那么多笑声，一点也不知道累。 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忽然，孩子扑倒了，趴在地上哇哇地哭。 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女人直了直身子，似乎要去扶他，然而并没有起身。慌乱中，一支拐</w:t>
      </w:r>
      <w:r>
        <w:rPr>
          <w:rFonts w:hint="eastAsia" w:ascii="宋体" w:hAnsi="宋体"/>
          <w:sz w:val="24"/>
        </w:rPr>
        <w:drawing>
          <wp:inline distT="0" distB="0" distL="0" distR="0">
            <wp:extent cx="1905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杖倒伏在地，两只软绵绵的裤管荡了荡。 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我明白她没有起身的原因了。 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女人复又拿起镜子，把温暖的阳光直接折射到孩子的眼前，并且一跳一跳的，很逗。果然，孩子马上停止了哭，并勇敢地爬了起来。 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女人始终背对着我，我一直无法看见她的任何表情。不过我想这并不重要。 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亮亮的光</w:t>
      </w:r>
      <w:r>
        <w:rPr>
          <w:rFonts w:hint="eastAsia" w:ascii="宋体" w:hAnsi="宋体"/>
          <w:sz w:val="24"/>
        </w:rPr>
        <w:drawing>
          <wp:inline distT="0" distB="0" distL="0" distR="0">
            <wp:extent cx="1905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球又跑动了。孩子拍拍手，继续小跑着</w:t>
      </w:r>
      <w:r>
        <w:rPr>
          <w:rFonts w:hint="eastAsia" w:ascii="宋体" w:hAnsi="宋体"/>
          <w:sz w:val="24"/>
        </w:rPr>
        <w:drawing>
          <wp:inline distT="0" distB="0" distL="0" distR="0">
            <wp:extent cx="22860" cy="1778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追上去，去捉那一缕用爱心滤洗过的阳光。 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这是我五年前有幸摄取的一幅画面，地点在一座农舍前。其实，檐口上还挂有高粱球和玉米棒子，以及红辣椒串……  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1．“我明白他没有起身的原因了。”这个母亲没有起身的原因是</w:t>
      </w:r>
      <w:r>
        <w:rPr>
          <w:rFonts w:ascii="宋体" w:hAnsi="宋体"/>
          <w:sz w:val="24"/>
        </w:rPr>
        <w:t>____</w:t>
      </w:r>
      <w:r>
        <w:rPr>
          <w:rFonts w:ascii="宋体" w:hAnsi="宋体"/>
          <w:sz w:val="24"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_______________________________________________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。（2分）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2．那一个亮晃晃的光球能给孩子带来_______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___,当孩子跌倒后，那个球又给了孩子______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__</w:t>
      </w:r>
      <w:r>
        <w:rPr>
          <w:rFonts w:hint="eastAsia" w:ascii="宋体" w:hAnsi="宋体"/>
          <w:sz w:val="24"/>
        </w:rPr>
        <w:drawing>
          <wp:inline distT="0" distB="0" distL="0" distR="0">
            <wp:extent cx="24130" cy="1651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__。（4分）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3.从那一缕阳光中，你感受到这是一位怎样的母亲？（3分）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4.作者最后说“其实，檐口上还挂有高粱球和玉米棒子，以及红辣椒串…… ”这一句有什么目的？（3分）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5.</w:t>
      </w:r>
      <w:r>
        <w:rPr>
          <w:rFonts w:hint="eastAsia" w:ascii="宋体" w:hAnsi="宋体"/>
          <w:sz w:val="24"/>
        </w:rPr>
        <w:t>读了这个故事，你有什么问题？（2分）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十一</w:t>
      </w:r>
      <w:r>
        <w:rPr>
          <w:rFonts w:ascii="宋体" w:hAnsi="宋体"/>
          <w:b/>
          <w:sz w:val="24"/>
        </w:rPr>
        <w:drawing>
          <wp:inline distT="0" distB="0" distL="0" distR="0">
            <wp:extent cx="1524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sz w:val="24"/>
        </w:rPr>
        <w:t>、习作（</w:t>
      </w:r>
      <w:r>
        <w:rPr>
          <w:rFonts w:hint="eastAsia" w:ascii="宋体" w:hAnsi="宋体"/>
          <w:b/>
          <w:sz w:val="24"/>
        </w:rPr>
        <w:t>30分</w:t>
      </w:r>
      <w:r>
        <w:rPr>
          <w:rFonts w:ascii="宋体" w:hAnsi="宋体"/>
          <w:b/>
          <w:sz w:val="24"/>
        </w:rPr>
        <w:t>）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俗话说得好：“失败乃成功之母”。我们的人生中有过无数次的失败，但也有过无数次欣喜若狂的成功。请以“我成功了”为题，写一篇作文。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100" w:firstLineChars="250"/>
        <w:rPr>
          <w:rFonts w:ascii="宋体" w:hAnsi="宋体"/>
          <w:sz w:val="24"/>
        </w:rPr>
      </w:pPr>
      <w:r>
        <w:rPr>
          <w:rFonts w:ascii="宋体" w:hAnsi="宋体"/>
          <w:color w:val="FFFFFF"/>
          <w:sz w:val="4"/>
        </w:rPr>
        <w:t>[来源:学科网ZXXK]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100" w:firstLineChars="250"/>
        <w:rPr>
          <w:rFonts w:ascii="宋体" w:hAnsi="宋体"/>
          <w:sz w:val="24"/>
        </w:rPr>
      </w:pPr>
      <w:r>
        <w:rPr>
          <w:rFonts w:ascii="宋体" w:hAnsi="宋体"/>
          <w:color w:val="FFFFFF"/>
          <w:sz w:val="4"/>
        </w:rPr>
        <w:t>[来源:Z_xx_k.Com]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参考答案：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一、庄稼  揭晓  堤岸  滋润  研究  坚持  齐头并进  随遇而安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二、1. lōnɡ   zhá  jīnɡ   jūn  kònɡ  wō   jué   pāo 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三、1.乖巧地避开  示例：灵巧地避开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2.拜托愿望  示例：寄托愿望 </w:t>
      </w:r>
      <w:r>
        <w:rPr>
          <w:rFonts w:ascii="宋体" w:hAnsi="宋体"/>
          <w:color w:val="FFFFFF"/>
          <w:sz w:val="4"/>
        </w:rPr>
        <w:t>[来源:学科网]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3.一个文章  示例：一篇文章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四. ②①②③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五. 竭（尽） 急 歌 云 机  枪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六、D C A A D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七、1.（1）爷爷给我讲了许多过去的事。或：爷爷给我讲了许多往事。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（2）北京的秋天是一个美</w:t>
      </w:r>
      <w:r>
        <w:rPr>
          <w:rFonts w:hint="eastAsia" w:ascii="宋体" w:hAnsi="宋体"/>
          <w:sz w:val="24"/>
        </w:rPr>
        <w:drawing>
          <wp:inline distT="0" distB="0" distL="0" distR="0">
            <wp:extent cx="1270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丽的季节。或：北京是一个美丽的地方。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2.我把你们说的话全听到了。 3.黄老师带病坚持上课，让我们感动。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4.（1）我之所以认不清庐山真正的面目，是因为我身处在庐山之中。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（2）梅花须逊让雪花三分晶莹洁白，雪花却输给梅花一段清香。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八、1.秋霜早  示例：好问则裕，自用则小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2.可怜九月初三夜  露似真珠月似弓 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横看成岭侧成峰  远近高低各不同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梅须逊雪三分白  雪却输梅一段香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九、略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十、1.她是一个残疾人，失去了双腿。 2.新奇与欢乐    安慰与勇气。3.这是一位非常有爱心和充满智慧的母亲。   4.这位母亲的行动令“我”感动，给了我启迪。檐口虽然挂着别的东西，“我”却“视而不见”。5.略 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8" name="图片 8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7" name="图片 7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210"/>
    <w:rsid w:val="003C7EDA"/>
    <w:rsid w:val="004A188E"/>
    <w:rsid w:val="004E2FCB"/>
    <w:rsid w:val="0054478B"/>
    <w:rsid w:val="008C4210"/>
    <w:rsid w:val="0F48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eastAsia="宋体" w:cs="Courier New"/>
      <w:szCs w:val="21"/>
    </w:rPr>
  </w:style>
  <w:style w:type="character" w:customStyle="1" w:styleId="10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GIF"/><Relationship Id="rId12" Type="http://schemas.openxmlformats.org/officeDocument/2006/relationships/image" Target="media/image5.GIF"/><Relationship Id="rId11" Type="http://schemas.openxmlformats.org/officeDocument/2006/relationships/image" Target="media/image4.GIF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1927</Words>
  <Characters>2043</Characters>
  <Lines>120</Lines>
  <Paragraphs>147</Paragraphs>
  <TotalTime>29</TotalTime>
  <ScaleCrop>false</ScaleCrop>
  <LinksUpToDate>false</LinksUpToDate>
  <CharactersWithSpaces>3823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2019-10-16T06:32:00Z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2019-10-22T04:03:40Z</dcterms:modified>
  <dc:subject>人教部编版语文四年级上册期中测试 (3).docx</dc:subject>
  <dc:title>人教部编版语文四年级上册期中测试 (3).docx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